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5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i w:val="false"/>
          <w:sz w:val="22"/>
          <w:szCs w:val="22"/>
        </w:rPr>
        <w:t xml:space="preserve">                                                        </w:t>
      </w:r>
      <w:r>
        <w:rPr>
          <w:rFonts w:ascii="Liberation Serif" w:hAnsi="Liberation Serif"/>
          <w:i w:val="false"/>
          <w:sz w:val="20"/>
          <w:szCs w:val="20"/>
        </w:rPr>
        <w:t xml:space="preserve">      </w:t>
      </w:r>
      <w:r>
        <w:rPr>
          <w:rFonts w:ascii="Liberation Serif" w:hAnsi="Liberation Serif"/>
          <w:b/>
          <w:bCs/>
          <w:i w:val="false"/>
          <w:w w:val="105"/>
          <w:sz w:val="20"/>
          <w:szCs w:val="20"/>
        </w:rPr>
        <w:t xml:space="preserve"> </w:t>
      </w:r>
      <w:r>
        <w:rPr>
          <w:rFonts w:ascii="Liberation Serif" w:hAnsi="Liberation Serif"/>
          <w:b/>
          <w:bCs/>
          <w:i w:val="false"/>
          <w:w w:val="105"/>
          <w:sz w:val="20"/>
          <w:szCs w:val="20"/>
        </w:rPr>
        <w:t>ANEXO V.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Liberation Serif" w:hAnsi="Liberation Serif"/>
          <w:i w:val="false"/>
          <w:sz w:val="20"/>
          <w:szCs w:val="20"/>
        </w:rPr>
        <w:t xml:space="preserve">              </w:t>
      </w:r>
    </w:p>
    <w:p>
      <w:pPr>
        <w:pStyle w:val="Normal"/>
        <w:tabs>
          <w:tab w:val="clear" w:pos="720"/>
          <w:tab w:val="left" w:pos="297" w:leader="none"/>
        </w:tabs>
        <w:ind w:firstLine="284" w:left="-284" w:right="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bCs/>
          <w:w w:val="105"/>
          <w:sz w:val="20"/>
          <w:szCs w:val="20"/>
        </w:rPr>
        <w:t>II CAMPUS OCIO-DEPORTIVO DE VERANO, SAN ROQUE CONCILIA 2026</w:t>
      </w:r>
    </w:p>
    <w:p>
      <w:pPr>
        <w:pStyle w:val="Normal"/>
        <w:tabs>
          <w:tab w:val="clear" w:pos="720"/>
          <w:tab w:val="left" w:pos="297" w:leader="none"/>
        </w:tabs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bCs/>
          <w:w w:val="105"/>
          <w:sz w:val="20"/>
          <w:szCs w:val="20"/>
        </w:rPr>
        <w:t xml:space="preserve">        </w:t>
      </w:r>
    </w:p>
    <w:p>
      <w:pPr>
        <w:pStyle w:val="Normal"/>
        <w:tabs>
          <w:tab w:val="clear" w:pos="720"/>
          <w:tab w:val="left" w:pos="297" w:leader="none"/>
        </w:tabs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bCs/>
          <w:w w:val="105"/>
          <w:sz w:val="20"/>
          <w:szCs w:val="20"/>
        </w:rPr>
        <w:t>Consentimiento Expreso para consulta, petición y cesión de datos.</w:t>
      </w:r>
    </w:p>
    <w:tbl>
      <w:tblPr>
        <w:tblW w:w="9670" w:type="dxa"/>
        <w:jc w:val="left"/>
        <w:tblInd w:w="-44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3402"/>
        <w:gridCol w:w="2865"/>
      </w:tblGrid>
      <w:tr>
        <w:trPr>
          <w:trHeight w:val="251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ind w:firstLine="107" w:left="0" w:right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  <w:t>Nombre y Apellidos Solicitante: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  <w:t xml:space="preserve">DNI/NIE: </w:t>
            </w:r>
          </w:p>
        </w:tc>
      </w:tr>
      <w:tr>
        <w:trPr>
          <w:trHeight w:val="353" w:hRule="atLeast"/>
        </w:trPr>
        <w:tc>
          <w:tcPr>
            <w:tcW w:w="9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b/>
                <w:bCs/>
                <w:sz w:val="20"/>
                <w:szCs w:val="20"/>
                <w:lang w:val="en-US"/>
              </w:rPr>
              <w:t>Como solicitante de una plaza para mi hijo/a, cuyos datos figuran a continuación, en el</w:t>
            </w:r>
          </w:p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b/>
                <w:bCs/>
                <w:sz w:val="20"/>
                <w:szCs w:val="20"/>
                <w:lang w:val="en-US"/>
              </w:rPr>
              <w:t>II Campus Ocio-Deportivo de Verano, San Roque Concilia 2026</w:t>
            </w:r>
          </w:p>
        </w:tc>
      </w:tr>
      <w:tr>
        <w:trPr>
          <w:trHeight w:val="251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  <w:t>Nombre y Apellidos Hijo/a: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  <w:t xml:space="preserve">DNI/NIE: </w:t>
            </w:r>
          </w:p>
        </w:tc>
      </w:tr>
      <w:tr>
        <w:trPr>
          <w:trHeight w:val="251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  <w:t>Nombre y Apellidos Hijo/a: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  <w:t xml:space="preserve">DNI/NIE: </w:t>
            </w:r>
          </w:p>
        </w:tc>
      </w:tr>
      <w:tr>
        <w:trPr>
          <w:trHeight w:val="251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  <w:t>Nombre y Apellidos Hijo/a: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  <w:t xml:space="preserve">DNI/NIE: </w:t>
            </w:r>
          </w:p>
        </w:tc>
      </w:tr>
      <w:tr>
        <w:trPr>
          <w:trHeight w:val="251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  <w:t>Nombre y Apellidos Hijo/a: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  <w:t xml:space="preserve">DNI/NIE: </w:t>
            </w:r>
          </w:p>
        </w:tc>
      </w:tr>
      <w:tr>
        <w:trPr>
          <w:trHeight w:val="251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  <w:t>Nombre y Apellidos Hijo/a: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  <w:t xml:space="preserve">DNI/NIE: </w:t>
            </w:r>
          </w:p>
        </w:tc>
      </w:tr>
      <w:tr>
        <w:trPr>
          <w:trHeight w:val="251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  <w:t>Nombre y Apellidos Hijo/a: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sz w:val="20"/>
                <w:szCs w:val="20"/>
                <w:lang w:val="en-US"/>
              </w:rPr>
              <w:t xml:space="preserve">DNI/NIE: </w:t>
            </w:r>
          </w:p>
        </w:tc>
      </w:tr>
    </w:tbl>
    <w:p>
      <w:pPr>
        <w:pStyle w:val="Normal"/>
        <w:spacing w:before="100" w:after="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spacing w:before="100" w:after="0"/>
        <w:jc w:val="both"/>
        <w:rPr>
          <w:rFonts w:ascii="Liberation Serif" w:hAnsi="Liberation Serif"/>
          <w:b/>
          <w:bCs/>
          <w:sz w:val="20"/>
          <w:szCs w:val="20"/>
        </w:rPr>
      </w:pPr>
      <w:r>
        <w:rPr>
          <w:rFonts w:ascii="Liberation Serif" w:hAnsi="Liberation Serif"/>
          <w:b/>
          <w:bCs/>
          <w:sz w:val="20"/>
          <w:szCs w:val="20"/>
        </w:rPr>
        <w:t>DOY MI CONSENTIMIENTO EXPRESO Y AUTORIZO:</w:t>
      </w:r>
    </w:p>
    <w:p>
      <w:pPr>
        <w:pStyle w:val="Normal"/>
        <w:suppressAutoHyphens w:val="false"/>
        <w:spacing w:before="100" w:after="0"/>
        <w:ind w:firstLine="426" w:left="-426" w:right="-71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  <w:lang w:eastAsia="es-ES_tradnl"/>
        </w:rPr>
        <w:t xml:space="preserve">Al Ilustre Ayuntamiento de San Roque para la consulta, petición y cesión de datos; y a obtener electrónicamente los datos y documentos que se encuentren en poder de cualquier Administración Pública y que se precise para la tramitación de la solicitud </w:t>
      </w:r>
      <w:r>
        <w:rPr>
          <w:rFonts w:ascii="Liberation Serif" w:hAnsi="Liberation Serif"/>
          <w:sz w:val="20"/>
          <w:szCs w:val="20"/>
        </w:rPr>
        <w:t>de mi hijo/a para participar en el “II Campus Municipal Ocio-Deportivo de Verano, San Roque Concilia 2026”</w:t>
      </w:r>
      <w:r>
        <w:rPr>
          <w:rFonts w:ascii="Liberation Serif" w:hAnsi="Liberation Serif"/>
          <w:sz w:val="20"/>
          <w:szCs w:val="20"/>
          <w:lang w:eastAsia="es-ES_tradnl"/>
        </w:rPr>
        <w:t xml:space="preserve">; cuyo acceso esté amparado por la normativa de aplicación en la materia. Concretamente los datos son los referidos al empadronamiento y residencia, y a las prestaciones, ayudas, subsidios, pensiones, etc., procedentes de cualquier Administración Pública, y cuyo conocimiento se precisa para acreditar mis ingresos económicos. Todo ello, de conformidad con lo establecido en la Ley Orgánica 3/2018, de 5 de diciembre, de Protección de Datos Personales y Garantía de los Derechos Digitales, en lo relativo al consentimiento de datos y deber de información, consulta, tratamiento y cesión de datos, entre otros; y de acuerdo con el art. 28 de la Ley 39/2015, de 1 de octubre, del Procedimiento Administrativo Común, por el que se suprime la exigencia de aportar documentos no exigidos por la normativa reguladora aplicable al procedimiento que se trate, o que se encuentren en poder de las Administraciones Públicas, y que sean necesarios para resolver dicha solicitud, firmando a continuación todas las personas que forman parte de mi unidad de convivencia </w:t>
      </w:r>
      <w:r>
        <w:rPr>
          <w:rFonts w:ascii="Liberation Serif" w:hAnsi="Liberation Serif"/>
          <w:sz w:val="20"/>
          <w:szCs w:val="20"/>
        </w:rPr>
        <w:t xml:space="preserve">mayores de 16 años y yo mismo/a. </w:t>
      </w:r>
    </w:p>
    <w:p>
      <w:pPr>
        <w:pStyle w:val="Normal"/>
        <w:suppressAutoHyphens w:val="false"/>
        <w:spacing w:before="100" w:after="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tbl>
      <w:tblPr>
        <w:tblW w:w="8750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856"/>
        <w:gridCol w:w="2934"/>
      </w:tblGrid>
      <w:tr>
        <w:trPr/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100" w:after="0"/>
              <w:jc w:val="both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Nombre y apellidos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100" w:after="0"/>
              <w:jc w:val="both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100" w:after="0"/>
              <w:jc w:val="both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Firma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100" w:after="0"/>
              <w:jc w:val="both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100" w:after="0"/>
              <w:jc w:val="both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100" w:after="0"/>
              <w:jc w:val="both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100" w:after="0"/>
              <w:jc w:val="both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100" w:after="0"/>
              <w:jc w:val="both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100" w:after="0"/>
              <w:jc w:val="both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100" w:after="0"/>
              <w:jc w:val="both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100" w:after="0"/>
              <w:jc w:val="both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100" w:after="0"/>
              <w:jc w:val="both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before="100" w:after="0"/>
        <w:ind w:left="-426" w:right="-71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spacing w:before="100" w:after="0"/>
        <w:ind w:left="-426" w:right="-71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Así mismo he sido informado/a que en el caso de no autorizar a esta administración para la consulta y obtención de datos y documentos que obren en poder de las Administraciones Públicas, necesarias para tramitar esta solicitud, he de aportar entonces toda la documentación relacionada con mis ingresos económicos y los miembros de mi unidad familiar mayores de 16 años que se precisan para la tramitación de la solicitud.</w:t>
      </w:r>
    </w:p>
    <w:p>
      <w:pPr>
        <w:pStyle w:val="Normal"/>
        <w:spacing w:before="100" w:after="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</w:p>
    <w:p>
      <w:pPr>
        <w:pStyle w:val="Normal"/>
        <w:spacing w:before="100" w:after="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San Roque, a _______ de _______________ de 2026</w:t>
      </w:r>
    </w:p>
    <w:p>
      <w:pPr>
        <w:pStyle w:val="Normal"/>
        <w:spacing w:before="100" w:after="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</w:p>
    <w:p>
      <w:pPr>
        <w:pStyle w:val="Normal"/>
        <w:spacing w:before="100" w:after="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Fdo.: El/la Solicitante _________________________________________________________</w:t>
      </w:r>
    </w:p>
    <w:p>
      <w:pPr>
        <w:pStyle w:val="Normal"/>
        <w:spacing w:before="100" w:after="0"/>
        <w:jc w:val="both"/>
        <w:rPr>
          <w:b/>
          <w:bCs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spacing w:before="100" w:after="0"/>
        <w:jc w:val="both"/>
        <w:rPr>
          <w:b/>
          <w:bCs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spacing w:before="100" w:after="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bCs/>
          <w:sz w:val="20"/>
          <w:szCs w:val="20"/>
        </w:rPr>
        <w:t>Ilmo. Sr. Alcalde Presidente del Ilustre Ayuntamiento de San Roque</w:t>
      </w:r>
      <w:r>
        <w:rPr>
          <w:rFonts w:ascii="Liberation Serif" w:hAnsi="Liberation Serif"/>
          <w:sz w:val="20"/>
          <w:szCs w:val="20"/>
        </w:rPr>
        <w:t>.</w:t>
      </w:r>
    </w:p>
    <w:p>
      <w:pPr>
        <w:pStyle w:val="Normal"/>
        <w:spacing w:before="100" w:after="0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Web"/>
        <w:spacing w:before="100" w:after="0"/>
        <w:ind w:left="-567" w:right="0"/>
        <w:jc w:val="both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NormalWeb"/>
        <w:spacing w:before="100" w:after="0"/>
        <w:ind w:left="-567" w:right="0"/>
        <w:jc w:val="both"/>
        <w:rPr>
          <w:sz w:val="15"/>
          <w:szCs w:val="15"/>
        </w:rPr>
      </w:pPr>
      <w:r>
        <w:rPr>
          <w:sz w:val="15"/>
          <w:szCs w:val="15"/>
        </w:rPr>
        <w:t>En cumplimiento del Reglamento (UE) 2016/679, de 27 de abril, (Reglamento General de Protección de Datos), y la Ley Orgánica 3/2018, de 5 de diciembre, de Protección de Datos Personales y Garantía de los Derechos Digitales (LOPDGDD) le proporcionamos la siguiente información relativa al tratamiento de sus datos.</w:t>
      </w:r>
    </w:p>
    <w:p>
      <w:pPr>
        <w:pStyle w:val="NormalWeb"/>
        <w:spacing w:before="100" w:after="0"/>
        <w:jc w:val="both"/>
        <w:rPr>
          <w:sz w:val="15"/>
          <w:szCs w:val="15"/>
        </w:rPr>
      </w:pPr>
      <w:r>
        <w:rPr>
          <w:sz w:val="15"/>
          <w:szCs w:val="15"/>
        </w:rPr>
      </w:r>
    </w:p>
    <w:tbl>
      <w:tblPr>
        <w:tblW w:w="5000" w:type="pct"/>
        <w:jc w:val="left"/>
        <w:tblInd w:w="-3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63"/>
        <w:gridCol w:w="7751"/>
      </w:tblGrid>
      <w:tr>
        <w:trPr/>
        <w:tc>
          <w:tcPr>
            <w:tcW w:w="921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100"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Información Básica sobre Protección de Datos.</w:t>
            </w:r>
          </w:p>
        </w:tc>
      </w:tr>
      <w:tr>
        <w:trPr/>
        <w:tc>
          <w:tcPr>
            <w:tcW w:w="1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>
            <w:pPr>
              <w:pStyle w:val="Normal"/>
              <w:spacing w:before="100"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Responsable</w:t>
            </w:r>
          </w:p>
        </w:tc>
        <w:tc>
          <w:tcPr>
            <w:tcW w:w="77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100"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Ayuntamiento de San Roque</w:t>
            </w:r>
          </w:p>
        </w:tc>
      </w:tr>
      <w:tr>
        <w:trPr/>
        <w:tc>
          <w:tcPr>
            <w:tcW w:w="1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>
            <w:pPr>
              <w:pStyle w:val="Normal"/>
              <w:spacing w:before="100"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Finalidad</w:t>
            </w:r>
          </w:p>
        </w:tc>
        <w:tc>
          <w:tcPr>
            <w:tcW w:w="77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100"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Gestión del registro de entrada y salida de documentos en el Ayuntamiento.</w:t>
            </w:r>
          </w:p>
        </w:tc>
      </w:tr>
      <w:tr>
        <w:trPr/>
        <w:tc>
          <w:tcPr>
            <w:tcW w:w="1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>
            <w:pPr>
              <w:pStyle w:val="Normal"/>
              <w:spacing w:before="100"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Derechos</w:t>
            </w:r>
          </w:p>
        </w:tc>
        <w:tc>
          <w:tcPr>
            <w:tcW w:w="77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100"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Acceder, rectificar y suprimir los datos, así como otros derechos, como se explica en la información adicional.</w:t>
            </w:r>
          </w:p>
        </w:tc>
      </w:tr>
      <w:tr>
        <w:trPr/>
        <w:tc>
          <w:tcPr>
            <w:tcW w:w="1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>
            <w:pPr>
              <w:pStyle w:val="Normal"/>
              <w:spacing w:before="100"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Información adicional</w:t>
            </w:r>
          </w:p>
        </w:tc>
        <w:tc>
          <w:tcPr>
            <w:tcW w:w="77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100" w:after="0"/>
              <w:jc w:val="both"/>
              <w:rPr/>
            </w:pPr>
            <w:r>
              <w:rPr>
                <w:sz w:val="15"/>
                <w:szCs w:val="15"/>
              </w:rPr>
              <w:t xml:space="preserve">Puede consultar la información adicional y detallada sobre Protección de Datos en el reverso de esta página y en nuestra página web: </w:t>
            </w:r>
            <w:hyperlink r:id="rId2">
              <w:r>
                <w:rPr>
                  <w:rStyle w:val="Hyperlink"/>
                  <w:sz w:val="15"/>
                  <w:szCs w:val="15"/>
                </w:rPr>
                <w:t>https://sanroque.sedelectronica.es/privacy.1</w:t>
              </w:r>
            </w:hyperlink>
            <w:r>
              <w:rPr>
                <w:sz w:val="15"/>
                <w:szCs w:val="15"/>
              </w:rPr>
              <w:t xml:space="preserve"> </w:t>
            </w:r>
          </w:p>
        </w:tc>
      </w:tr>
    </w:tbl>
    <w:p>
      <w:pPr>
        <w:pStyle w:val="NormalWeb"/>
        <w:spacing w:before="100"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Cláusula informativa</w:t>
      </w:r>
    </w:p>
    <w:p>
      <w:pPr>
        <w:pStyle w:val="NormalWeb"/>
        <w:spacing w:before="100" w:after="0"/>
        <w:ind w:left="-567" w:right="0"/>
        <w:jc w:val="both"/>
        <w:rPr>
          <w:sz w:val="16"/>
          <w:szCs w:val="16"/>
        </w:rPr>
      </w:pPr>
      <w:r>
        <w:rPr>
          <w:sz w:val="16"/>
          <w:szCs w:val="16"/>
        </w:rPr>
        <w:t>En cumplimiento del Reglamento (UE) 2016/679, de 27 de abril, (Reglamento General de Protección de Datos), y Ley Orgánica 3/2018, de 5 de diciembre, de Protección de Datos Personales y garantía de los derechos digitales, le informamos de que sus datos serán incorporados en el sistema de tratamiento “Registro Entrada y Salida”.</w:t>
      </w:r>
    </w:p>
    <w:p>
      <w:pPr>
        <w:pStyle w:val="NormalWeb"/>
        <w:spacing w:before="100" w:after="0"/>
        <w:ind w:left="-567" w:right="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Responsable del tratamiento</w:t>
      </w:r>
    </w:p>
    <w:p>
      <w:pPr>
        <w:pStyle w:val="NormalWeb"/>
        <w:spacing w:before="100" w:after="0"/>
        <w:ind w:left="-567" w:right="0"/>
        <w:jc w:val="both"/>
        <w:rPr/>
      </w:pPr>
      <w:r>
        <w:rPr>
          <w:sz w:val="16"/>
          <w:szCs w:val="16"/>
        </w:rPr>
        <w:t xml:space="preserve">El responsable del tratamiento de sus datos es el Ayuntamiento de San Roque, con CIF P1103300H, dirección en Plaza de las Constituciones, s/n, 11360, San Roque (centro), Cádiz (España), teléfono de contacto 956 780 106 / 956 782 149. Puede ponerse en contacto con el Ayuntamiento de San Roque por correo en la dirección indicada o en la Sede Electrónica del Ayuntamiento, ubicada en la web </w:t>
      </w:r>
      <w:hyperlink r:id="rId3">
        <w:r>
          <w:rPr>
            <w:rStyle w:val="Hyperlink"/>
            <w:sz w:val="16"/>
            <w:szCs w:val="16"/>
          </w:rPr>
          <w:t>www.sanroque.es</w:t>
        </w:r>
      </w:hyperlink>
      <w:r>
        <w:rPr>
          <w:sz w:val="16"/>
          <w:szCs w:val="16"/>
        </w:rPr>
        <w:t>, en el catálogo de trámites / protección de datos / formulario de contacto con el Delegado de Protección de Datos.</w:t>
      </w:r>
    </w:p>
    <w:p>
      <w:pPr>
        <w:pStyle w:val="NormalWeb"/>
        <w:spacing w:before="100" w:after="0"/>
        <w:ind w:left="-567" w:right="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Finalidad del tratamiento</w:t>
      </w:r>
    </w:p>
    <w:p>
      <w:pPr>
        <w:pStyle w:val="NormalWeb"/>
        <w:spacing w:before="100" w:after="0"/>
        <w:ind w:left="-567" w:right="0"/>
        <w:jc w:val="both"/>
        <w:rPr>
          <w:sz w:val="16"/>
          <w:szCs w:val="16"/>
        </w:rPr>
      </w:pPr>
      <w:r>
        <w:rPr>
          <w:sz w:val="16"/>
          <w:szCs w:val="16"/>
        </w:rPr>
        <w:t>Tratamos los datos personales que usted nos facilita para la gestión del registro de entrada y salida de documentos en el Ayuntamiento.</w:t>
      </w:r>
    </w:p>
    <w:p>
      <w:pPr>
        <w:pStyle w:val="NormalWeb"/>
        <w:spacing w:before="100" w:after="0"/>
        <w:ind w:left="-567" w:right="0"/>
        <w:jc w:val="both"/>
        <w:rPr>
          <w:sz w:val="16"/>
          <w:szCs w:val="16"/>
        </w:rPr>
      </w:pPr>
      <w:r>
        <w:rPr>
          <w:sz w:val="16"/>
          <w:szCs w:val="16"/>
        </w:rPr>
        <w:t>Sus datos se conservarán durante el tiempo que sea necesario para cumplir con la finalidad para la que se recabaron y para determinar las posibles responsabilidades que se pudieran derivar de dicha finalidad y del tratamiento de los datos. Será de aplicación lo dispuesto en la normativa de archivo y documentación.</w:t>
      </w:r>
    </w:p>
    <w:p>
      <w:pPr>
        <w:pStyle w:val="NormalWeb"/>
        <w:spacing w:before="100" w:after="0"/>
        <w:ind w:left="-567" w:right="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Legitimación </w:t>
      </w:r>
    </w:p>
    <w:p>
      <w:pPr>
        <w:pStyle w:val="NormalWeb"/>
        <w:spacing w:before="100" w:after="0"/>
        <w:ind w:left="-567" w:right="0"/>
        <w:jc w:val="both"/>
        <w:rPr>
          <w:sz w:val="16"/>
          <w:szCs w:val="16"/>
        </w:rPr>
      </w:pPr>
      <w:r>
        <w:rPr>
          <w:sz w:val="16"/>
          <w:szCs w:val="16"/>
        </w:rPr>
        <w:t>La base legal que legitima el tratamiento de sus datos reside en el cumplimiento de una obligación legal aplicable al Ayuntamiento de San Roque en virtud de:</w:t>
      </w:r>
    </w:p>
    <w:p>
      <w:pPr>
        <w:pStyle w:val="NormalWeb"/>
        <w:spacing w:before="100" w:after="0"/>
        <w:jc w:val="both"/>
        <w:rPr>
          <w:sz w:val="16"/>
          <w:szCs w:val="16"/>
        </w:rPr>
      </w:pPr>
      <w:r>
        <w:rPr>
          <w:sz w:val="16"/>
          <w:szCs w:val="16"/>
        </w:rPr>
        <w:t>- Ley 39/2015, de 1 de octubre, del Procedimiento Administrativo Común de las Administraciones Públicas.</w:t>
      </w:r>
    </w:p>
    <w:p>
      <w:pPr>
        <w:pStyle w:val="NormalWeb"/>
        <w:spacing w:before="100" w:after="0"/>
        <w:jc w:val="both"/>
        <w:rPr>
          <w:sz w:val="16"/>
          <w:szCs w:val="16"/>
        </w:rPr>
      </w:pPr>
      <w:r>
        <w:rPr>
          <w:sz w:val="16"/>
          <w:szCs w:val="16"/>
        </w:rPr>
        <w:t>- Ley 40/2015, de 1 de octubre, de Régimen Jurídico del Sector Público.</w:t>
      </w:r>
    </w:p>
    <w:p>
      <w:pPr>
        <w:pStyle w:val="NormalWeb"/>
        <w:spacing w:before="100" w:after="0"/>
        <w:ind w:hanging="567" w:right="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Web"/>
        <w:spacing w:before="100" w:after="0"/>
        <w:ind w:hanging="567" w:right="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Destinatarios</w:t>
      </w:r>
    </w:p>
    <w:p>
      <w:pPr>
        <w:pStyle w:val="NormalWeb"/>
        <w:spacing w:before="100" w:after="0"/>
        <w:ind w:left="-567" w:right="0"/>
        <w:jc w:val="both"/>
        <w:rPr>
          <w:sz w:val="16"/>
          <w:szCs w:val="16"/>
        </w:rPr>
      </w:pPr>
      <w:r>
        <w:rPr>
          <w:sz w:val="16"/>
          <w:szCs w:val="16"/>
        </w:rPr>
        <w:t>Sus datos podrán ser cedidos a Otros Órganos de la Administración del Estado, de la Comunidad Autónoma y de la Administración Local.</w:t>
      </w:r>
    </w:p>
    <w:p>
      <w:pPr>
        <w:pStyle w:val="NormalWeb"/>
        <w:spacing w:before="100" w:after="0"/>
        <w:ind w:left="-567" w:right="0"/>
        <w:jc w:val="both"/>
        <w:rPr>
          <w:sz w:val="16"/>
          <w:szCs w:val="16"/>
        </w:rPr>
      </w:pPr>
      <w:r>
        <w:rPr>
          <w:sz w:val="16"/>
          <w:szCs w:val="16"/>
        </w:rPr>
        <w:t>El Ayuntamiento permite el acceso a sus datos a terceras empresas o proveedores de servicios en cuanto sea necesaria su intervención para la prestación del servicio al que nos hayamos comprometido con usted, y que actúan, en todo caso, de conformidad con las instrucciones emitidas por el Ayuntamiento para el adecuado tratamiento de tus datos.</w:t>
      </w:r>
    </w:p>
    <w:p>
      <w:pPr>
        <w:pStyle w:val="NormalWeb"/>
        <w:spacing w:before="100" w:after="0"/>
        <w:ind w:left="-567" w:righ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Sus datos no serán objeto de transferencias internacionales. </w:t>
      </w:r>
    </w:p>
    <w:p>
      <w:pPr>
        <w:pStyle w:val="NormalWeb"/>
        <w:spacing w:before="100" w:after="0"/>
        <w:ind w:left="-567" w:right="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Web"/>
        <w:spacing w:before="100" w:after="0"/>
        <w:ind w:left="-567" w:right="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Derechos</w:t>
      </w:r>
    </w:p>
    <w:p>
      <w:pPr>
        <w:pStyle w:val="NormalWeb"/>
        <w:spacing w:before="100" w:after="0"/>
        <w:ind w:left="-567" w:right="0"/>
        <w:jc w:val="both"/>
        <w:rPr/>
      </w:pPr>
      <w:r>
        <w:rPr>
          <w:sz w:val="16"/>
          <w:szCs w:val="16"/>
        </w:rPr>
        <w:t xml:space="preserve">Puede ejercer sus derechos de acceso, rectificación, supresión y portabilidad de sus datos, de limitación y oposición a su tratamiento, así como a no ser objeto de decisiones basadas únicamente en el tratamiento automatizado de sus datos, cuando procedan, ante el Ayuntamiento de San Roque en la dirección en Plaza de las Constituciones, s/n, 11360, San Roque (centro), Cádiz o en la Sede Electrónica del Ayuntamiento ubicada en la web </w:t>
      </w:r>
      <w:hyperlink r:id="rId4">
        <w:r>
          <w:rPr>
            <w:rStyle w:val="Hyperlink"/>
            <w:sz w:val="16"/>
            <w:szCs w:val="16"/>
          </w:rPr>
          <w:t>www.sanroque.es</w:t>
        </w:r>
      </w:hyperlink>
      <w:r>
        <w:rPr>
          <w:sz w:val="16"/>
          <w:szCs w:val="16"/>
        </w:rPr>
        <w:t>, en el catálogo de trámites / protección de datos.</w:t>
      </w:r>
    </w:p>
    <w:p>
      <w:pPr>
        <w:pStyle w:val="NormalWeb"/>
        <w:spacing w:before="100" w:after="0"/>
        <w:ind w:left="-567" w:right="0"/>
        <w:jc w:val="both"/>
        <w:rPr/>
      </w:pPr>
      <w:r>
        <w:rPr>
          <w:sz w:val="16"/>
          <w:szCs w:val="16"/>
        </w:rPr>
        <w:t xml:space="preserve">También puede ejercer estos derechos en caso de no recibir contestación por nuestra parte en el plazo de un mes, ante la Agencia Española de Protección de Datos </w:t>
      </w:r>
      <w:hyperlink r:id="rId5">
        <w:r>
          <w:rPr>
            <w:rStyle w:val="Hyperlink"/>
            <w:sz w:val="16"/>
            <w:szCs w:val="16"/>
          </w:rPr>
          <w:t>http://www.agpd.es</w:t>
        </w:r>
      </w:hyperlink>
      <w:r>
        <w:rPr>
          <w:sz w:val="16"/>
          <w:szCs w:val="16"/>
        </w:rPr>
        <w:t>, para solicitar información sobre sus derechos.</w:t>
      </w:r>
    </w:p>
    <w:p>
      <w:pPr>
        <w:pStyle w:val="NormalWeb"/>
        <w:spacing w:before="100" w:after="0"/>
        <w:ind w:left="-567" w:right="0"/>
        <w:jc w:val="both"/>
        <w:rPr/>
      </w:pPr>
      <w:r>
        <w:rPr>
          <w:sz w:val="16"/>
          <w:szCs w:val="16"/>
        </w:rPr>
        <w:t xml:space="preserve">Para más información, puede consultar la política de privacidad en la siguiente dirección: </w:t>
      </w:r>
      <w:hyperlink r:id="rId6">
        <w:r>
          <w:rPr>
            <w:rStyle w:val="Hyperlink"/>
            <w:sz w:val="16"/>
            <w:szCs w:val="16"/>
          </w:rPr>
          <w:t>https://sanroque.sedelectronica.es/privacy.1</w:t>
        </w:r>
      </w:hyperlink>
      <w:r>
        <w:rPr>
          <w:sz w:val="16"/>
          <w:szCs w:val="16"/>
        </w:rPr>
        <w:t xml:space="preserve"> </w:t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559" w:right="1133" w:gutter="0" w:header="706" w:top="1780" w:footer="632" w:bottom="1841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 xml:space="preserve">                                                                   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>Ayuntamiento de San Roque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16"/>
      </w:rPr>
      <w:t>Plaza de las Constituciones, s/n, San Roque. 11360 (Cádiz). Tfno. 956780106. Fax: 956782149</w:t>
    </w:r>
    <w:r>
      <w:rPr>
        <w:i w:val="false"/>
        <w:sz w:val="20"/>
      </w:rPr>
      <w:t xml:space="preserve">                                                                               </w:t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 xml:space="preserve">                                                                   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>Ayuntamiento de San Roque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16"/>
      </w:rPr>
      <w:t>Plaza de las Constituciones, s/n, San Roque. 11360 (Cádiz). Tfno. 956780106. Fax: 956782149</w:t>
    </w:r>
    <w:r>
      <w:rPr>
        <w:i w:val="false"/>
        <w:sz w:val="20"/>
      </w:rPr>
      <w:t xml:space="preserve">                                                                               </w:t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i w:val="false"/>
        <w:i w:val="false"/>
        <w:sz w:val="20"/>
      </w:rPr>
    </w:pPr>
    <w:r>
      <w:rPr>
        <w:i w:val="false"/>
        <w:sz w:val="20"/>
      </w:rP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4854575" cy="344170"/>
          <wp:effectExtent l="0" t="0" r="0" b="0"/>
          <wp:wrapSquare wrapText="bothSides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772" r="-55" b="-772"/>
                  <a:stretch>
                    <a:fillRect/>
                  </a:stretch>
                </pic:blipFill>
                <pic:spPr bwMode="auto">
                  <a:xfrm>
                    <a:off x="0" y="0"/>
                    <a:ext cx="4854575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5039360</wp:posOffset>
          </wp:positionH>
          <wp:positionV relativeFrom="paragraph">
            <wp:posOffset>67310</wp:posOffset>
          </wp:positionV>
          <wp:extent cx="398780" cy="556895"/>
          <wp:effectExtent l="0" t="0" r="0" b="0"/>
          <wp:wrapSquare wrapText="bothSides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325" t="-2410" r="-3325" b="-2410"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i w:val="false"/>
        <w:i w:val="false"/>
        <w:sz w:val="20"/>
      </w:rPr>
    </w:pPr>
    <w:r>
      <w:rPr>
        <w:i w:val="false"/>
        <w:sz w:val="20"/>
      </w:rP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4854575" cy="344170"/>
          <wp:effectExtent l="0" t="0" r="0" b="0"/>
          <wp:wrapSquare wrapText="bothSides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772" r="-55" b="-772"/>
                  <a:stretch>
                    <a:fillRect/>
                  </a:stretch>
                </pic:blipFill>
                <pic:spPr bwMode="auto">
                  <a:xfrm>
                    <a:off x="0" y="0"/>
                    <a:ext cx="4854575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5039360</wp:posOffset>
          </wp:positionH>
          <wp:positionV relativeFrom="paragraph">
            <wp:posOffset>67310</wp:posOffset>
          </wp:positionV>
          <wp:extent cx="398780" cy="556895"/>
          <wp:effectExtent l="0" t="0" r="0" b="0"/>
          <wp:wrapSquare wrapText="bothSides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325" t="-2410" r="-3325" b="-2410"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WW-Muydestacado">
    <w:name w:val="WW-Muy destacado"/>
    <w:qFormat/>
    <w:rPr>
      <w:b/>
      <w:bCs/>
    </w:rPr>
  </w:style>
  <w:style w:type="character" w:styleId="WW8Num3z0">
    <w:name w:val="WW8Num3z0"/>
    <w:qFormat/>
    <w:rPr>
      <w:rFonts w:ascii="Symbol" w:hAnsi="Symbol" w:cs="Symbol"/>
      <w:sz w:val="22"/>
      <w:szCs w:val="22"/>
    </w:rPr>
  </w:style>
  <w:style w:type="character" w:styleId="WW8Num6z0">
    <w:name w:val="WW8Num6z0"/>
    <w:qFormat/>
    <w:rPr>
      <w:rFonts w:ascii="Symbol" w:hAnsi="Symbol" w:cs="OpenSymbol;Arial Unicode MS"/>
      <w:sz w:val="22"/>
      <w:szCs w:val="22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9z0">
    <w:name w:val="WW8Num9z0"/>
    <w:qFormat/>
    <w:rPr>
      <w:rFonts w:ascii="Symbol" w:hAnsi="Symbol" w:cs="OpenSymbol;Arial Unicode MS"/>
      <w:sz w:val="22"/>
      <w:szCs w:val="22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i/>
      <w:iCs/>
      <w:sz w:val="18"/>
      <w:szCs w:val="18"/>
      <w:lang w:val="es-ES" w:eastAsia="en-US" w:bidi="ar-SA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uiPriority w:val="1"/>
    <w:qFormat/>
    <w:pPr>
      <w:spacing w:before="0" w:after="5"/>
      <w:ind w:hanging="2660" w:left="3724" w:right="0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ind w:hanging="0" w:left="107" w:right="0"/>
    </w:pPr>
    <w:rPr>
      <w:rFonts w:ascii="Arial" w:hAnsi="Arial" w:eastAsia="Arial" w:cs="Arial"/>
      <w:lang w:val="es-E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Contenidodelmarco">
    <w:name w:val="Contenido del marco"/>
    <w:basedOn w:val="Normal"/>
    <w:qFormat/>
    <w:pPr/>
    <w:rPr/>
  </w:style>
  <w:style w:type="paragraph" w:styleId="Prrafodelista">
    <w:name w:val="Párrafo de lista"/>
    <w:basedOn w:val="Normal"/>
    <w:qFormat/>
    <w:pPr>
      <w:widowControl/>
      <w:suppressAutoHyphens w:val="false"/>
      <w:spacing w:before="1" w:after="0"/>
      <w:ind w:hanging="360" w:left="759" w:right="0"/>
    </w:pPr>
    <w:rPr>
      <w:rFonts w:eastAsia="Times New Roman" w:cs="Arial"/>
      <w:kern w:val="0"/>
      <w:sz w:val="24"/>
      <w:lang w:val="es-ES_tradnl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before="100" w:after="100"/>
    </w:pPr>
    <w:rPr>
      <w:color w:val="000000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3">
    <w:name w:val="WW8Num3"/>
    <w:qFormat/>
  </w:style>
  <w:style w:type="numbering" w:styleId="WW8Num6">
    <w:name w:val="WW8Num6"/>
    <w:qFormat/>
  </w:style>
  <w:style w:type="numbering" w:styleId="WW8Num9">
    <w:name w:val="WW8Num9"/>
    <w:qFormat/>
  </w:style>
  <w:style w:type="numbering" w:styleId="WW8Num7">
    <w:name w:val="WW8Num7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../../../privacy.1" TargetMode="External"/><Relationship Id="rId3" Type="http://schemas.openxmlformats.org/officeDocument/2006/relationships/hyperlink" Target="http://www.sanroque.es/" TargetMode="External"/><Relationship Id="rId4" Type="http://schemas.openxmlformats.org/officeDocument/2006/relationships/hyperlink" Target="http://www.sanroque.es/" TargetMode="External"/><Relationship Id="rId5" Type="http://schemas.openxmlformats.org/officeDocument/2006/relationships/hyperlink" Target="http://www.agpd.es/" TargetMode="External"/><Relationship Id="rId6" Type="http://schemas.openxmlformats.org/officeDocument/2006/relationships/hyperlink" Target="../../../../../../privacy.1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LibreOffice/24.2.7.2$Linux_X86_64 LibreOffice_project/420$Build-2</Application>
  <AppVersion>15.0000</AppVersion>
  <DocSecurity>0</DocSecurity>
  <Pages>2</Pages>
  <Words>1034</Words>
  <Characters>5719</Characters>
  <CharactersWithSpaces>6940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2025-04-16T09:49:02Z</dcterms:created>
  <dc:creator>mjoncala</dc:creator>
  <dc:description/>
  <dc:language>es-ES</dc:language>
  <cp:lastModifiedBy/>
  <dcterms:modified xsi:type="dcterms:W3CDTF">2026-05-13T08:59:23Z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2025-04-16T00:00:00Z</vt:filetime>
  </property>
  <property fmtid="{D5CDD505-2E9C-101B-9397-08002B2CF9AE}" pid="6" name="LinksUpToDate">
    <vt:bool>0</vt:bool>
  </property>
  <property fmtid="{D5CDD505-2E9C-101B-9397-08002B2CF9AE}" pid="7" name="Producer">
    <vt:lpwstr>Microsoft® Word 2016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